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3FCF4" w14:textId="77777777" w:rsidR="00CA647C" w:rsidRDefault="00CA647C" w:rsidP="00CA647C">
      <w:pPr>
        <w:spacing w:after="160" w:line="259" w:lineRule="auto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</w:p>
    <w:p w14:paraId="1949ACD8" w14:textId="2F95CCCA" w:rsidR="00CA647C" w:rsidRDefault="00CA647C" w:rsidP="00CA647C">
      <w:pPr>
        <w:spacing w:before="240" w:after="160" w:line="259" w:lineRule="auto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Nuestros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y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nuestras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colegas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en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Cristo:</w:t>
      </w:r>
    </w:p>
    <w:p w14:paraId="7F564AE8" w14:textId="75AE5ABF" w:rsidR="00CA647C" w:rsidRPr="00CA647C" w:rsidRDefault="00CA647C" w:rsidP="00CA647C">
      <w:pPr>
        <w:spacing w:before="240" w:after="160" w:line="259" w:lineRule="auto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Favor de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encontrar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hyperlink r:id="rId7" w:history="1">
        <w:r w:rsidRPr="00CA647C">
          <w:rPr>
            <w:rStyle w:val="Hyperlink"/>
            <w:rFonts w:ascii="Calibri" w:eastAsia="Calibri" w:hAnsi="Calibri" w:cs="Times New Roman"/>
            <w:kern w:val="2"/>
            <w:sz w:val="22"/>
            <w:szCs w:val="22"/>
            <w14:ligatures w14:val="standardContextual"/>
          </w:rPr>
          <w:t>aquí</w:t>
        </w:r>
      </w:hyperlink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el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calendario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de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visitas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de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los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obispos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del 2024. Para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facilitar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sus planes de largo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plazo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,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también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estamos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finalizando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el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calendario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del 2025 y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esperamos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tenerlo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listo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para finales del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verano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del 2024. Si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necesita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cambiar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una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fecha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, favor de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contactar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a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una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iglesia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que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esté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siendo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visitada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por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el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mismo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individuo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,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propongan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un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cambio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e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informen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a </w:t>
      </w:r>
      <w:hyperlink r:id="rId8" w:history="1">
        <w:r w:rsidRPr="00CA647C">
          <w:rPr>
            <w:rStyle w:val="Hyperlink"/>
            <w:rFonts w:ascii="Calibri" w:eastAsia="Calibri" w:hAnsi="Calibri" w:cs="Times New Roman"/>
            <w:kern w:val="2"/>
            <w:sz w:val="22"/>
            <w:szCs w:val="22"/>
            <w14:ligatures w14:val="standardContextual"/>
          </w:rPr>
          <w:t>aurquidi@ladiocese.org</w:t>
        </w:r>
      </w:hyperlink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del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mismo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. </w:t>
      </w:r>
    </w:p>
    <w:p w14:paraId="78585057" w14:textId="77777777" w:rsidR="00CA647C" w:rsidRPr="00CA647C" w:rsidRDefault="00CA647C" w:rsidP="00CA647C">
      <w:pPr>
        <w:spacing w:before="240" w:after="160" w:line="259" w:lineRule="auto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Si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tienen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candidatos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listos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para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confirmación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en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el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2024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pero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su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iglesia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no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está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siendo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visitada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o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quizás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no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quieran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esperar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mucho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tiempo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hasta la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visita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, favor de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recordar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que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tenemos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planeado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un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servicio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a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nivel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diocesano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en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la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Catedral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de San Juan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el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sábado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, 4 de mayo.   </w:t>
      </w:r>
    </w:p>
    <w:p w14:paraId="2F05270D" w14:textId="6C755BC1" w:rsidR="00CA647C" w:rsidRPr="00CA647C" w:rsidRDefault="00CA647C" w:rsidP="00CA647C">
      <w:pPr>
        <w:spacing w:before="240" w:after="160" w:line="259" w:lineRule="auto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Previo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a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su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visita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, favor de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regresar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a la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costumbre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de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proporcionar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el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checklist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adjunto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por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lo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menos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dos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semanas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antes de la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visita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. 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También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estamos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proporcionando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una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lista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de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participación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para la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confirmación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para que la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Diócesis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pueda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mantener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sus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récords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de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manera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precisa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. Favor de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llenar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esta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lista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después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de la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visita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del Obispo e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incluir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a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todas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y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todos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los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que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fueron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confirmados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o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recibidos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en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esta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rama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de la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Iglesia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de Cristo y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aquellos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que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reafirmaron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sus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votos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bautismales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y favor de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enviarla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por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correo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a St. Paul’s Commons, a mi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atención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. 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Adicionalmente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a la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información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proporcionada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en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el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checklist, la persona que le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visite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necesitará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el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boletín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del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domingo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de la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visita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,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así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como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como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el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comunicado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(newsletter)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más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reciente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. La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tradición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diocesana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es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pedirles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a las Iglesias que usen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los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propios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de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dicho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domingo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en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vez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de usar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los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de la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confirmación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en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beneficio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de las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iglesias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que no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quieran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romper la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continuidad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del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leccionario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.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Siéntase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en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libertad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de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utilizar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las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lecturas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de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confirmación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,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si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así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lo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prefiere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.  Si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tiene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alguna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pregunta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acerca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del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calendario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de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visitación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o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sobre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el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proceso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, favor de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comunicarse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conmigo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al 213</w:t>
      </w:r>
      <w:r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.</w:t>
      </w:r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482</w:t>
      </w:r>
      <w:r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.</w:t>
      </w:r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2040, ext. 270</w:t>
      </w:r>
      <w:r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,</w:t>
      </w:r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o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por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correo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electrónico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a </w:t>
      </w:r>
      <w:hyperlink r:id="rId9" w:history="1">
        <w:r w:rsidRPr="00CA647C">
          <w:rPr>
            <w:rStyle w:val="Hyperlink"/>
            <w:rFonts w:ascii="Calibri" w:eastAsia="Calibri" w:hAnsi="Calibri" w:cs="Times New Roman"/>
            <w:kern w:val="2"/>
            <w:sz w:val="22"/>
            <w:szCs w:val="22"/>
            <w14:ligatures w14:val="standardContextual"/>
          </w:rPr>
          <w:t>aurquidi@ladiocese.org</w:t>
        </w:r>
      </w:hyperlink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.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Muchas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gracias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por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su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liderazgo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,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fe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y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servicio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devoto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para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el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pueblo de Dios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durante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estos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tiempos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difíciles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. </w:t>
      </w:r>
    </w:p>
    <w:p w14:paraId="4B6E7E89" w14:textId="7281ADEA" w:rsidR="00AF7D0E" w:rsidRDefault="00CA647C" w:rsidP="00CA647C">
      <w:pPr>
        <w:spacing w:before="240" w:after="160" w:line="259" w:lineRule="auto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Suya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en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el</w:t>
      </w:r>
      <w:proofErr w:type="spellEnd"/>
      <w:r w:rsidRPr="00CA647C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amor de Cristo,</w:t>
      </w:r>
    </w:p>
    <w:p w14:paraId="7559ED01" w14:textId="77777777" w:rsidR="00AF7D0E" w:rsidRPr="00AF7D0E" w:rsidRDefault="00AF7D0E" w:rsidP="00AF7D0E">
      <w:pPr>
        <w:spacing w:line="259" w:lineRule="auto"/>
        <w:rPr>
          <w:rFonts w:ascii="Edwardian Script ITC" w:eastAsia="Calibri" w:hAnsi="Edwardian Script ITC" w:cs="Times New Roman"/>
          <w:b/>
          <w:bCs/>
          <w:kern w:val="2"/>
          <w:sz w:val="48"/>
          <w:szCs w:val="48"/>
          <w14:ligatures w14:val="standardContextual"/>
        </w:rPr>
      </w:pPr>
      <w:r w:rsidRPr="00AF7D0E">
        <w:rPr>
          <w:rFonts w:ascii="Edwardian Script ITC" w:eastAsia="Calibri" w:hAnsi="Edwardian Script ITC" w:cs="Times New Roman"/>
          <w:b/>
          <w:bCs/>
          <w:kern w:val="2"/>
          <w:sz w:val="48"/>
          <w:szCs w:val="48"/>
          <w14:ligatures w14:val="standardContextual"/>
        </w:rPr>
        <w:t xml:space="preserve">Gail </w:t>
      </w:r>
    </w:p>
    <w:p w14:paraId="3A419088" w14:textId="50C8F4BF" w:rsidR="00AF7D0E" w:rsidRPr="00AF7D0E" w:rsidRDefault="00CA647C" w:rsidP="00AF7D0E">
      <w:pPr>
        <w:spacing w:line="259" w:lineRule="auto"/>
        <w:rPr>
          <w:rFonts w:ascii="Calibri" w:eastAsia="Calibri" w:hAnsi="Calibri" w:cs="Times New Roman"/>
          <w:kern w:val="2"/>
          <w14:ligatures w14:val="standardContextual"/>
        </w:rPr>
      </w:pPr>
      <w:proofErr w:type="spellStart"/>
      <w:r w:rsidRPr="00CA647C">
        <w:rPr>
          <w:rFonts w:ascii="Calibri" w:eastAsia="Calibri" w:hAnsi="Calibri" w:cs="Times New Roman"/>
          <w:kern w:val="2"/>
          <w14:ligatures w14:val="standardContextual"/>
        </w:rPr>
        <w:t>Canóniga</w:t>
      </w:r>
      <w:proofErr w:type="spellEnd"/>
      <w:r w:rsidR="00AF7D0E" w:rsidRPr="00AF7D0E">
        <w:rPr>
          <w:rFonts w:ascii="Calibri" w:eastAsia="Calibri" w:hAnsi="Calibri" w:cs="Times New Roman"/>
          <w:kern w:val="2"/>
          <w14:ligatures w14:val="standardContextual"/>
        </w:rPr>
        <w:t xml:space="preserve"> Abigail V. Urquidi </w:t>
      </w:r>
    </w:p>
    <w:p w14:paraId="00527E96" w14:textId="0301FAE1" w:rsidR="00AF7D0E" w:rsidRPr="00AF7D0E" w:rsidRDefault="00CA647C" w:rsidP="00AF7D0E">
      <w:pPr>
        <w:spacing w:line="259" w:lineRule="auto"/>
        <w:rPr>
          <w:rFonts w:ascii="Calibri" w:eastAsia="Calibri" w:hAnsi="Calibri" w:cs="Times New Roman"/>
          <w:kern w:val="2"/>
          <w14:ligatures w14:val="standardContextual"/>
        </w:rPr>
      </w:pPr>
      <w:proofErr w:type="spellStart"/>
      <w:r w:rsidRPr="00CA647C">
        <w:rPr>
          <w:rFonts w:ascii="Calibri" w:eastAsia="Calibri" w:hAnsi="Calibri" w:cs="Times New Roman"/>
          <w:kern w:val="2"/>
          <w14:ligatures w14:val="standardContextual"/>
        </w:rPr>
        <w:t>Asistente</w:t>
      </w:r>
      <w:proofErr w:type="spellEnd"/>
      <w:r w:rsidRPr="00CA647C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  <w:proofErr w:type="spellStart"/>
      <w:r w:rsidRPr="00CA647C">
        <w:rPr>
          <w:rFonts w:ascii="Calibri" w:eastAsia="Calibri" w:hAnsi="Calibri" w:cs="Times New Roman"/>
          <w:kern w:val="2"/>
          <w14:ligatures w14:val="standardContextual"/>
        </w:rPr>
        <w:t>Ejecutiva</w:t>
      </w:r>
      <w:proofErr w:type="spellEnd"/>
      <w:r w:rsidRPr="00CA647C">
        <w:rPr>
          <w:rFonts w:ascii="Calibri" w:eastAsia="Calibri" w:hAnsi="Calibri" w:cs="Times New Roman"/>
          <w:kern w:val="2"/>
          <w14:ligatures w14:val="standardContextual"/>
        </w:rPr>
        <w:t xml:space="preserve"> de la </w:t>
      </w:r>
      <w:proofErr w:type="spellStart"/>
      <w:r w:rsidRPr="00CA647C">
        <w:rPr>
          <w:rFonts w:ascii="Calibri" w:eastAsia="Calibri" w:hAnsi="Calibri" w:cs="Times New Roman"/>
          <w:kern w:val="2"/>
          <w14:ligatures w14:val="standardContextual"/>
        </w:rPr>
        <w:t>Oficina</w:t>
      </w:r>
      <w:proofErr w:type="spellEnd"/>
      <w:r w:rsidRPr="00CA647C">
        <w:rPr>
          <w:rFonts w:ascii="Calibri" w:eastAsia="Calibri" w:hAnsi="Calibri" w:cs="Times New Roman"/>
          <w:kern w:val="2"/>
          <w14:ligatures w14:val="standardContextual"/>
        </w:rPr>
        <w:t xml:space="preserve"> del Obispo </w:t>
      </w:r>
      <w:r w:rsidR="00AF7D0E" w:rsidRPr="00AF7D0E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</w:p>
    <w:p w14:paraId="3E070D4B" w14:textId="77777777" w:rsidR="00CA647C" w:rsidRDefault="00CA647C" w:rsidP="00AF7D0E">
      <w:pPr>
        <w:spacing w:line="259" w:lineRule="auto"/>
        <w:rPr>
          <w:rFonts w:ascii="Calibri" w:eastAsia="Calibri" w:hAnsi="Calibri" w:cs="Times New Roman"/>
          <w:kern w:val="2"/>
          <w14:ligatures w14:val="standardContextual"/>
        </w:rPr>
      </w:pPr>
    </w:p>
    <w:p w14:paraId="77CEF769" w14:textId="3A114FB0" w:rsidR="00AF7D0E" w:rsidRPr="00AF7D0E" w:rsidRDefault="00CA647C" w:rsidP="00AF7D0E">
      <w:pPr>
        <w:spacing w:line="259" w:lineRule="auto"/>
        <w:rPr>
          <w:rFonts w:ascii="Calibri" w:eastAsia="Calibri" w:hAnsi="Calibri" w:cs="Times New Roman"/>
          <w:kern w:val="2"/>
          <w14:ligatures w14:val="standardContextual"/>
        </w:rPr>
      </w:pPr>
      <w:r w:rsidRPr="00CA647C">
        <w:rPr>
          <w:rFonts w:ascii="Calibri" w:eastAsia="Calibri" w:hAnsi="Calibri" w:cs="Times New Roman"/>
          <w:kern w:val="2"/>
          <w14:ligatures w14:val="standardContextual"/>
        </w:rPr>
        <w:t>para</w:t>
      </w:r>
      <w:r w:rsidR="00AF7D0E" w:rsidRPr="00AF7D0E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</w:p>
    <w:p w14:paraId="59F67CD1" w14:textId="77777777" w:rsidR="00AF7D0E" w:rsidRPr="00AF7D0E" w:rsidRDefault="00AF7D0E" w:rsidP="00AF7D0E">
      <w:pPr>
        <w:spacing w:line="259" w:lineRule="auto"/>
        <w:rPr>
          <w:rFonts w:ascii="Calibri" w:eastAsia="Calibri" w:hAnsi="Calibri" w:cs="Times New Roman"/>
          <w:kern w:val="2"/>
          <w14:ligatures w14:val="standardContextual"/>
        </w:rPr>
      </w:pPr>
      <w:r w:rsidRPr="00AF7D0E">
        <w:rPr>
          <w:rFonts w:ascii="Calibri" w:eastAsia="Calibri" w:hAnsi="Calibri" w:cs="Times New Roman"/>
          <w:kern w:val="2"/>
          <w14:ligatures w14:val="standardContextual"/>
        </w:rPr>
        <w:t xml:space="preserve">+Frank Brookhart </w:t>
      </w:r>
    </w:p>
    <w:p w14:paraId="601F47F3" w14:textId="77777777" w:rsidR="00AF7D0E" w:rsidRPr="00AF7D0E" w:rsidRDefault="00AF7D0E" w:rsidP="00AF7D0E">
      <w:pPr>
        <w:spacing w:line="259" w:lineRule="auto"/>
        <w:rPr>
          <w:rFonts w:ascii="Calibri" w:eastAsia="Calibri" w:hAnsi="Calibri" w:cs="Times New Roman"/>
          <w:kern w:val="2"/>
          <w14:ligatures w14:val="standardContextual"/>
        </w:rPr>
      </w:pPr>
      <w:r w:rsidRPr="00AF7D0E">
        <w:rPr>
          <w:rFonts w:ascii="Calibri" w:eastAsia="Calibri" w:hAnsi="Calibri" w:cs="Times New Roman"/>
          <w:kern w:val="2"/>
          <w14:ligatures w14:val="standardContextual"/>
        </w:rPr>
        <w:t xml:space="preserve">+Katharine Jefferts Schori </w:t>
      </w:r>
    </w:p>
    <w:p w14:paraId="2B180FF1" w14:textId="77777777" w:rsidR="00AF7D0E" w:rsidRPr="00AF7D0E" w:rsidRDefault="00AF7D0E" w:rsidP="00AF7D0E">
      <w:pPr>
        <w:spacing w:line="259" w:lineRule="auto"/>
        <w:rPr>
          <w:rFonts w:ascii="Calibri" w:eastAsia="Calibri" w:hAnsi="Calibri" w:cs="Times New Roman"/>
          <w:kern w:val="2"/>
          <w14:ligatures w14:val="standardContextual"/>
        </w:rPr>
      </w:pPr>
      <w:r w:rsidRPr="00AF7D0E">
        <w:rPr>
          <w:rFonts w:ascii="Calibri" w:eastAsia="Calibri" w:hAnsi="Calibri" w:cs="Times New Roman"/>
          <w:kern w:val="2"/>
          <w14:ligatures w14:val="standardContextual"/>
        </w:rPr>
        <w:t xml:space="preserve">+Ed Little  </w:t>
      </w:r>
    </w:p>
    <w:p w14:paraId="55286226" w14:textId="77777777" w:rsidR="00AF7D0E" w:rsidRPr="00AF7D0E" w:rsidRDefault="00AF7D0E" w:rsidP="00AF7D0E">
      <w:pPr>
        <w:spacing w:line="259" w:lineRule="auto"/>
        <w:rPr>
          <w:rFonts w:ascii="Calibri" w:eastAsia="Calibri" w:hAnsi="Calibri" w:cs="Times New Roman"/>
          <w:kern w:val="2"/>
          <w14:ligatures w14:val="standardContextual"/>
        </w:rPr>
      </w:pPr>
      <w:r w:rsidRPr="00AF7D0E">
        <w:rPr>
          <w:rFonts w:ascii="Calibri" w:eastAsia="Calibri" w:hAnsi="Calibri" w:cs="Times New Roman"/>
          <w:kern w:val="2"/>
          <w14:ligatures w14:val="standardContextual"/>
        </w:rPr>
        <w:t>+John Harvey Taylor</w:t>
      </w:r>
    </w:p>
    <w:p w14:paraId="4DEF81C5" w14:textId="785238CF" w:rsidR="00956C82" w:rsidRPr="00AF7D0E" w:rsidRDefault="00956C82" w:rsidP="00AF7D0E"/>
    <w:sectPr w:rsidR="00956C82" w:rsidRPr="00AF7D0E" w:rsidSect="0029700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08" w:right="1440" w:bottom="864" w:left="1440" w:header="34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0479B" w14:textId="77777777" w:rsidR="00D14781" w:rsidRDefault="00D14781" w:rsidP="0089640A">
      <w:r>
        <w:separator/>
      </w:r>
    </w:p>
  </w:endnote>
  <w:endnote w:type="continuationSeparator" w:id="0">
    <w:p w14:paraId="02461CEA" w14:textId="77777777" w:rsidR="00D14781" w:rsidRDefault="00D14781" w:rsidP="0089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5557" w14:textId="77777777" w:rsidR="0089640A" w:rsidRDefault="0089640A" w:rsidP="0089640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DE98" w14:textId="77777777" w:rsidR="00673BDD" w:rsidRDefault="00673BDD" w:rsidP="00673BDD">
    <w:pPr>
      <w:pStyle w:val="BodyText"/>
      <w:ind w:left="-720" w:right="-720"/>
      <w:jc w:val="center"/>
    </w:pPr>
    <w:r>
      <w:rPr>
        <w:color w:val="9C9E9C"/>
        <w:w w:val="90"/>
      </w:rPr>
      <w:t xml:space="preserve">The Cathedral Center of Saint Paul </w:t>
    </w:r>
    <w:r>
      <w:rPr>
        <w:color w:val="7C7C7C"/>
        <w:w w:val="90"/>
      </w:rPr>
      <w:t xml:space="preserve">• </w:t>
    </w:r>
    <w:r>
      <w:rPr>
        <w:color w:val="9C9E9C"/>
        <w:w w:val="90"/>
      </w:rPr>
      <w:t xml:space="preserve">840 Echo Park Avenue </w:t>
    </w:r>
    <w:r>
      <w:rPr>
        <w:color w:val="8A8A8A"/>
        <w:w w:val="90"/>
      </w:rPr>
      <w:t xml:space="preserve">• </w:t>
    </w:r>
    <w:r>
      <w:rPr>
        <w:color w:val="9C9E9C"/>
        <w:w w:val="90"/>
      </w:rPr>
      <w:t>Los Angeles, California 90026</w:t>
    </w:r>
  </w:p>
  <w:p w14:paraId="63B44269" w14:textId="24EB5AB6" w:rsidR="00673BDD" w:rsidRDefault="00673BDD" w:rsidP="00673BDD">
    <w:pPr>
      <w:pStyle w:val="BodyText"/>
      <w:spacing w:before="18"/>
      <w:ind w:left="-720" w:right="-720"/>
      <w:jc w:val="center"/>
      <w:rPr>
        <w:color w:val="7C7C7C"/>
        <w:w w:val="90"/>
      </w:rPr>
    </w:pPr>
    <w:r>
      <w:rPr>
        <w:color w:val="9C9E9C"/>
        <w:w w:val="90"/>
      </w:rPr>
      <w:t xml:space="preserve">213.482.2040 </w:t>
    </w:r>
    <w:r>
      <w:rPr>
        <w:color w:val="8A8A8A"/>
        <w:w w:val="90"/>
      </w:rPr>
      <w:t xml:space="preserve">• </w:t>
    </w:r>
    <w:r>
      <w:rPr>
        <w:color w:val="9C9E9C"/>
        <w:w w:val="90"/>
      </w:rPr>
      <w:t>800.366.</w:t>
    </w:r>
    <w:r>
      <w:rPr>
        <w:color w:val="7C7C7C"/>
        <w:w w:val="90"/>
      </w:rPr>
      <w:t>1</w:t>
    </w:r>
    <w:r>
      <w:rPr>
        <w:color w:val="9C9E9C"/>
        <w:w w:val="90"/>
      </w:rPr>
      <w:t xml:space="preserve">536 </w:t>
    </w:r>
    <w:r>
      <w:rPr>
        <w:color w:val="7C7C7C"/>
        <w:w w:val="90"/>
      </w:rPr>
      <w:t xml:space="preserve">• </w:t>
    </w:r>
    <w:r>
      <w:rPr>
        <w:color w:val="9C9E9C"/>
        <w:w w:val="90"/>
      </w:rPr>
      <w:t xml:space="preserve">213.482.5304 facsimile </w:t>
    </w:r>
  </w:p>
  <w:p w14:paraId="1564A424" w14:textId="77777777" w:rsidR="00673BDD" w:rsidRDefault="00673BDD" w:rsidP="00673BDD">
    <w:pPr>
      <w:pStyle w:val="BodyText"/>
      <w:spacing w:before="18"/>
      <w:ind w:left="-720" w:right="-720"/>
      <w:jc w:val="center"/>
    </w:pPr>
    <w:r>
      <w:rPr>
        <w:color w:val="7C7C7C"/>
        <w:w w:val="90"/>
      </w:rPr>
      <w:t xml:space="preserve"> </w:t>
    </w:r>
    <w:hyperlink r:id="rId1" w:history="1">
      <w:r w:rsidRPr="003A35D4">
        <w:rPr>
          <w:rStyle w:val="Hyperlink"/>
          <w:w w:val="90"/>
        </w:rPr>
        <w:t>www.ladiocese.org</w:t>
      </w:r>
    </w:hyperlink>
  </w:p>
  <w:p w14:paraId="7AB974A5" w14:textId="77777777" w:rsidR="00673BDD" w:rsidRDefault="00673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3486B" w14:textId="77777777" w:rsidR="00D14781" w:rsidRDefault="00D14781" w:rsidP="0089640A">
      <w:r>
        <w:separator/>
      </w:r>
    </w:p>
  </w:footnote>
  <w:footnote w:type="continuationSeparator" w:id="0">
    <w:p w14:paraId="01492292" w14:textId="77777777" w:rsidR="00D14781" w:rsidRDefault="00D14781" w:rsidP="00896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BC3A" w14:textId="0EE59218" w:rsidR="0089640A" w:rsidRDefault="00297004" w:rsidP="00297004">
    <w:pPr>
      <w:tabs>
        <w:tab w:val="left" w:pos="3780"/>
        <w:tab w:val="center" w:pos="4693"/>
      </w:tabs>
      <w:spacing w:before="52"/>
      <w:ind w:left="80" w:right="54"/>
      <w:rPr>
        <w:rFonts w:ascii="Times New Roman"/>
        <w:b/>
        <w:color w:val="537A6B"/>
        <w:w w:val="95"/>
        <w:sz w:val="30"/>
      </w:rPr>
    </w:pPr>
    <w:r>
      <w:rPr>
        <w:rFonts w:ascii="Times New Roman"/>
        <w:b/>
        <w:color w:val="537A6B"/>
        <w:w w:val="95"/>
        <w:sz w:val="30"/>
      </w:rPr>
      <w:tab/>
    </w:r>
  </w:p>
  <w:p w14:paraId="18225DD7" w14:textId="7976C0A4" w:rsidR="00FC7E1E" w:rsidRDefault="00FC7E1E" w:rsidP="00297004">
    <w:pPr>
      <w:tabs>
        <w:tab w:val="left" w:pos="3780"/>
        <w:tab w:val="center" w:pos="4693"/>
      </w:tabs>
      <w:spacing w:before="52"/>
      <w:ind w:left="80" w:right="54"/>
      <w:rPr>
        <w:rFonts w:ascii="Times New Roman"/>
        <w:b/>
        <w:sz w:val="30"/>
      </w:rPr>
    </w:pPr>
  </w:p>
  <w:p w14:paraId="5BC954FA" w14:textId="77777777" w:rsidR="00FC7E1E" w:rsidRPr="0089640A" w:rsidRDefault="00FC7E1E" w:rsidP="00297004">
    <w:pPr>
      <w:tabs>
        <w:tab w:val="left" w:pos="3780"/>
        <w:tab w:val="center" w:pos="4693"/>
      </w:tabs>
      <w:spacing w:before="52"/>
      <w:ind w:left="80" w:right="54"/>
      <w:rPr>
        <w:rFonts w:ascii="Times New Roman"/>
        <w:b/>
        <w:sz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B45B" w14:textId="4ABED6FF" w:rsidR="00297004" w:rsidRDefault="00297004" w:rsidP="00673BDD">
    <w:pPr>
      <w:tabs>
        <w:tab w:val="left" w:pos="3780"/>
        <w:tab w:val="center" w:pos="4693"/>
      </w:tabs>
      <w:spacing w:before="52"/>
      <w:ind w:left="80" w:right="54"/>
      <w:jc w:val="center"/>
      <w:rPr>
        <w:rFonts w:ascii="Times New Roman"/>
        <w:b/>
        <w:color w:val="537A6B"/>
        <w:w w:val="95"/>
        <w:sz w:val="30"/>
      </w:rPr>
    </w:pPr>
    <w:r>
      <w:rPr>
        <w:rFonts w:ascii="Times New Roman"/>
        <w:b/>
        <w:noProof/>
        <w:color w:val="537A6B"/>
        <w:w w:val="95"/>
        <w:sz w:val="30"/>
      </w:rPr>
      <w:drawing>
        <wp:inline distT="0" distB="0" distL="0" distR="0" wp14:anchorId="0A8D9DD9" wp14:editId="4F8F5418">
          <wp:extent cx="835938" cy="1133475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ocese_logo_color_web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3" cy="1135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7D309D" w14:textId="389926E4" w:rsidR="00297004" w:rsidRPr="00762E74" w:rsidRDefault="00445ED1" w:rsidP="00445ED1">
    <w:pPr>
      <w:spacing w:before="92"/>
      <w:ind w:left="101" w:right="77"/>
      <w:jc w:val="center"/>
      <w:rPr>
        <w:rFonts w:ascii="Times New Roman"/>
        <w:sz w:val="32"/>
        <w:szCs w:val="32"/>
      </w:rPr>
    </w:pPr>
    <w:r w:rsidRPr="00762E74">
      <w:rPr>
        <w:rFonts w:ascii="Times New Roman"/>
        <w:color w:val="6E9385"/>
        <w:w w:val="105"/>
        <w:sz w:val="32"/>
        <w:szCs w:val="32"/>
      </w:rPr>
      <w:t>The Episcopal Diocese of Los Angeles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182"/>
    <w:multiLevelType w:val="hybridMultilevel"/>
    <w:tmpl w:val="400C8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E3400"/>
    <w:multiLevelType w:val="hybridMultilevel"/>
    <w:tmpl w:val="BF3618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EAD73DE"/>
    <w:multiLevelType w:val="hybridMultilevel"/>
    <w:tmpl w:val="B0E820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28549099">
    <w:abstractNumId w:val="2"/>
  </w:num>
  <w:num w:numId="2" w16cid:durableId="1477141759">
    <w:abstractNumId w:val="1"/>
  </w:num>
  <w:num w:numId="3" w16cid:durableId="391076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40A"/>
    <w:rsid w:val="0006545B"/>
    <w:rsid w:val="00085A80"/>
    <w:rsid w:val="000B3CA8"/>
    <w:rsid w:val="00176F7A"/>
    <w:rsid w:val="001C563B"/>
    <w:rsid w:val="00203D74"/>
    <w:rsid w:val="00233B90"/>
    <w:rsid w:val="00297004"/>
    <w:rsid w:val="002B148C"/>
    <w:rsid w:val="00360EA2"/>
    <w:rsid w:val="003746B0"/>
    <w:rsid w:val="003973C9"/>
    <w:rsid w:val="003A1BDE"/>
    <w:rsid w:val="00445ED1"/>
    <w:rsid w:val="0045361B"/>
    <w:rsid w:val="00485614"/>
    <w:rsid w:val="004A3209"/>
    <w:rsid w:val="004A521B"/>
    <w:rsid w:val="00500F27"/>
    <w:rsid w:val="0058339B"/>
    <w:rsid w:val="00673BDD"/>
    <w:rsid w:val="00762E74"/>
    <w:rsid w:val="00800B69"/>
    <w:rsid w:val="0089640A"/>
    <w:rsid w:val="00956C82"/>
    <w:rsid w:val="00A02B94"/>
    <w:rsid w:val="00A56F8A"/>
    <w:rsid w:val="00AB19B3"/>
    <w:rsid w:val="00AF7D0E"/>
    <w:rsid w:val="00B23A6A"/>
    <w:rsid w:val="00B32A5E"/>
    <w:rsid w:val="00BB18EE"/>
    <w:rsid w:val="00C304FB"/>
    <w:rsid w:val="00CA647C"/>
    <w:rsid w:val="00CE1CB7"/>
    <w:rsid w:val="00D14781"/>
    <w:rsid w:val="00D42BE7"/>
    <w:rsid w:val="00DF652A"/>
    <w:rsid w:val="00EB216A"/>
    <w:rsid w:val="00EB5925"/>
    <w:rsid w:val="00EC05E7"/>
    <w:rsid w:val="00EF4EE7"/>
    <w:rsid w:val="00FC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8D1C5"/>
  <w14:defaultImageDpi w14:val="32767"/>
  <w15:docId w15:val="{62E7A8B5-48E9-425B-B452-961E12AD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4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40A"/>
  </w:style>
  <w:style w:type="paragraph" w:styleId="Footer">
    <w:name w:val="footer"/>
    <w:basedOn w:val="Normal"/>
    <w:link w:val="FooterChar"/>
    <w:uiPriority w:val="99"/>
    <w:unhideWhenUsed/>
    <w:rsid w:val="008964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40A"/>
  </w:style>
  <w:style w:type="paragraph" w:styleId="BodyText">
    <w:name w:val="Body Text"/>
    <w:basedOn w:val="Normal"/>
    <w:link w:val="BodyTextChar"/>
    <w:uiPriority w:val="1"/>
    <w:qFormat/>
    <w:rsid w:val="0089640A"/>
    <w:pPr>
      <w:widowControl w:val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9640A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3B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3C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54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5A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quidi@ladiocese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iocesela.org/bishops-visitation-schedule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urquidi@ladiocese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dioces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EDLA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Discavage</dc:creator>
  <cp:lastModifiedBy>Janet Kawamoto</cp:lastModifiedBy>
  <cp:revision>3</cp:revision>
  <cp:lastPrinted>2023-12-12T16:50:00Z</cp:lastPrinted>
  <dcterms:created xsi:type="dcterms:W3CDTF">2023-12-12T16:52:00Z</dcterms:created>
  <dcterms:modified xsi:type="dcterms:W3CDTF">2023-12-12T16:58:00Z</dcterms:modified>
</cp:coreProperties>
</file>